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07" w:rsidRPr="007531EA" w:rsidRDefault="00A46B07" w:rsidP="00D97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531E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97C9B" w:rsidRPr="007531EA"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r w:rsidRPr="007531EA">
        <w:rPr>
          <w:rFonts w:ascii="Times New Roman" w:hAnsi="Times New Roman" w:cs="Times New Roman"/>
          <w:b/>
          <w:bCs/>
          <w:sz w:val="28"/>
          <w:szCs w:val="28"/>
        </w:rPr>
        <w:br/>
        <w:t>комиссии по улучшению инвестиционного климата в Краснодарском крае</w:t>
      </w:r>
    </w:p>
    <w:p w:rsidR="002D6DBD" w:rsidRPr="007531EA" w:rsidRDefault="00852499" w:rsidP="002D6D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1EA">
        <w:rPr>
          <w:rFonts w:ascii="Times New Roman" w:hAnsi="Times New Roman" w:cs="Times New Roman"/>
          <w:b/>
          <w:bCs/>
          <w:sz w:val="28"/>
          <w:szCs w:val="28"/>
        </w:rPr>
        <w:t xml:space="preserve">(утвержден </w:t>
      </w:r>
      <w:hyperlink w:anchor="sub_0" w:history="1">
        <w:r w:rsidRPr="007531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53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85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531EA">
        <w:rPr>
          <w:rFonts w:ascii="Times New Roman" w:hAnsi="Times New Roman" w:cs="Times New Roman"/>
          <w:b/>
          <w:bCs/>
          <w:sz w:val="28"/>
          <w:szCs w:val="28"/>
        </w:rPr>
        <w:t>убернатора</w:t>
      </w:r>
      <w:r w:rsidRPr="007531EA">
        <w:rPr>
          <w:rFonts w:ascii="Times New Roman" w:hAnsi="Times New Roman" w:cs="Times New Roman"/>
          <w:b/>
          <w:bCs/>
          <w:sz w:val="28"/>
          <w:szCs w:val="28"/>
        </w:rPr>
        <w:br/>
        <w:t>Краснодарского края от 29 сентября 2011 года N 1080</w:t>
      </w:r>
    </w:p>
    <w:p w:rsidR="00A46B07" w:rsidRDefault="00A46B07" w:rsidP="00A46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58B6" w:rsidRDefault="009058B6" w:rsidP="00A46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Г</w:t>
      </w:r>
      <w:r w:rsidR="004F120D">
        <w:rPr>
          <w:rFonts w:ascii="Times New Roman" w:hAnsi="Times New Roman" w:cs="Times New Roman"/>
          <w:sz w:val="28"/>
          <w:szCs w:val="28"/>
        </w:rPr>
        <w:t>у</w:t>
      </w:r>
      <w:r w:rsidRPr="004F120D">
        <w:rPr>
          <w:rFonts w:ascii="Times New Roman" w:hAnsi="Times New Roman" w:cs="Times New Roman"/>
          <w:sz w:val="28"/>
          <w:szCs w:val="28"/>
        </w:rPr>
        <w:t>бернатор Краснодарского края, председатель комиссии;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4F120D">
        <w:rPr>
          <w:rFonts w:ascii="Times New Roman" w:hAnsi="Times New Roman" w:cs="Times New Roman"/>
          <w:sz w:val="28"/>
          <w:szCs w:val="28"/>
        </w:rPr>
        <w:t>Губернатора</w:t>
      </w:r>
      <w:r w:rsidRPr="004F120D">
        <w:rPr>
          <w:rFonts w:ascii="Times New Roman" w:hAnsi="Times New Roman" w:cs="Times New Roman"/>
          <w:sz w:val="28"/>
          <w:szCs w:val="28"/>
        </w:rPr>
        <w:t xml:space="preserve"> Краснодарского края (финансовая, бюджетная и экономическая политика), заместитель председателя комиссии;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F120D">
        <w:rPr>
          <w:rFonts w:ascii="Times New Roman" w:hAnsi="Times New Roman" w:cs="Times New Roman"/>
          <w:sz w:val="28"/>
          <w:szCs w:val="28"/>
        </w:rPr>
        <w:t>Г</w:t>
      </w:r>
      <w:r w:rsidRPr="004F120D">
        <w:rPr>
          <w:rFonts w:ascii="Times New Roman" w:hAnsi="Times New Roman" w:cs="Times New Roman"/>
          <w:sz w:val="28"/>
          <w:szCs w:val="28"/>
        </w:rPr>
        <w:t>убернатора Краснодарского края (вопросы развития), заместитель председателя комиссии;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председатель Краснодарского регионального отделения Российского союза промышленников и предпринимателей, президент Ассоциации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4F120D">
        <w:rPr>
          <w:rFonts w:ascii="Times New Roman" w:hAnsi="Times New Roman" w:cs="Times New Roman"/>
          <w:sz w:val="28"/>
          <w:szCs w:val="28"/>
        </w:rPr>
        <w:t>Объединение работодателей Краснодарского края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4F120D">
        <w:rPr>
          <w:rFonts w:ascii="Times New Roman" w:hAnsi="Times New Roman" w:cs="Times New Roman"/>
          <w:sz w:val="28"/>
          <w:szCs w:val="28"/>
        </w:rPr>
        <w:t>, заместитель председателя комиссии (по согласованию);</w:t>
      </w:r>
    </w:p>
    <w:p w:rsidR="002B4516" w:rsidRPr="004F120D" w:rsidRDefault="004F120D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департамента </w:t>
      </w:r>
      <w:r w:rsidR="00970D8D" w:rsidRPr="00970D8D">
        <w:rPr>
          <w:rFonts w:ascii="Times New Roman" w:hAnsi="Times New Roman" w:cs="Times New Roman"/>
          <w:sz w:val="28"/>
          <w:szCs w:val="28"/>
        </w:rPr>
        <w:t>развития бизнеса и внешнеэкономической деятельности</w:t>
      </w:r>
      <w:r w:rsidRPr="004F120D">
        <w:rPr>
          <w:rFonts w:ascii="Times New Roman" w:hAnsi="Times New Roman" w:cs="Times New Roman"/>
          <w:sz w:val="28"/>
          <w:szCs w:val="28"/>
        </w:rPr>
        <w:t xml:space="preserve"> Краснодарского края, секретарь комиссии</w:t>
      </w:r>
      <w:r w:rsidR="002B4516" w:rsidRPr="004F120D">
        <w:rPr>
          <w:rFonts w:ascii="Times New Roman" w:hAnsi="Times New Roman" w:cs="Times New Roman"/>
          <w:sz w:val="28"/>
          <w:szCs w:val="28"/>
        </w:rPr>
        <w:t>.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F120D">
        <w:rPr>
          <w:rFonts w:ascii="Times New Roman" w:hAnsi="Times New Roman" w:cs="Times New Roman"/>
          <w:sz w:val="28"/>
          <w:szCs w:val="28"/>
        </w:rPr>
        <w:t>Губернатора</w:t>
      </w:r>
      <w:r w:rsidRPr="004F120D">
        <w:rPr>
          <w:rFonts w:ascii="Times New Roman" w:hAnsi="Times New Roman" w:cs="Times New Roman"/>
          <w:sz w:val="28"/>
          <w:szCs w:val="28"/>
        </w:rPr>
        <w:t xml:space="preserve"> Краснодарского края (агропромышленный комплекс);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F120D">
        <w:rPr>
          <w:rFonts w:ascii="Times New Roman" w:hAnsi="Times New Roman" w:cs="Times New Roman"/>
          <w:sz w:val="28"/>
          <w:szCs w:val="28"/>
        </w:rPr>
        <w:t>Г</w:t>
      </w:r>
      <w:r w:rsidRPr="004F120D">
        <w:rPr>
          <w:rFonts w:ascii="Times New Roman" w:hAnsi="Times New Roman" w:cs="Times New Roman"/>
          <w:sz w:val="28"/>
          <w:szCs w:val="28"/>
        </w:rPr>
        <w:t>убернатора Краснодарского края (имущественные отношения, природные ресурсы);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F120D">
        <w:rPr>
          <w:rFonts w:ascii="Times New Roman" w:hAnsi="Times New Roman" w:cs="Times New Roman"/>
          <w:sz w:val="28"/>
          <w:szCs w:val="28"/>
        </w:rPr>
        <w:t>Г</w:t>
      </w:r>
      <w:r w:rsidRPr="004F120D">
        <w:rPr>
          <w:rFonts w:ascii="Times New Roman" w:hAnsi="Times New Roman" w:cs="Times New Roman"/>
          <w:sz w:val="28"/>
          <w:szCs w:val="28"/>
        </w:rPr>
        <w:t>убернатора Краснодарского края (строительство, архитектура, ГО и ЧС);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F120D">
        <w:rPr>
          <w:rFonts w:ascii="Times New Roman" w:hAnsi="Times New Roman" w:cs="Times New Roman"/>
          <w:sz w:val="28"/>
          <w:szCs w:val="28"/>
        </w:rPr>
        <w:t>Г</w:t>
      </w:r>
      <w:r w:rsidRPr="004F120D">
        <w:rPr>
          <w:rFonts w:ascii="Times New Roman" w:hAnsi="Times New Roman" w:cs="Times New Roman"/>
          <w:sz w:val="28"/>
          <w:szCs w:val="28"/>
        </w:rPr>
        <w:t>убернатора Краснодарского края (топливно-энергетический комплекс, жилищно-коммунальное хозяйство);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советник главы администрации (губернатора) Краснодарского края;</w:t>
      </w:r>
    </w:p>
    <w:p w:rsidR="004F120D" w:rsidRPr="004F120D" w:rsidRDefault="004F120D" w:rsidP="004F12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20D">
        <w:rPr>
          <w:rFonts w:ascii="Times New Roman" w:hAnsi="Times New Roman"/>
          <w:sz w:val="28"/>
          <w:szCs w:val="28"/>
        </w:rPr>
        <w:t>заместитель председателя комитета Законодательного Собрания Краснодарского края по вопросам топливно-энергетического комплекса, транспорта, дорожного хозяйства и связи (по согласованию);</w:t>
      </w:r>
    </w:p>
    <w:p w:rsidR="004F120D" w:rsidRPr="004F120D" w:rsidRDefault="004F120D" w:rsidP="004F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/>
          <w:sz w:val="28"/>
          <w:szCs w:val="28"/>
        </w:rPr>
        <w:t xml:space="preserve">заместитель </w:t>
      </w:r>
      <w:r w:rsidRPr="004F120D">
        <w:rPr>
          <w:rFonts w:ascii="Times New Roman" w:hAnsi="Times New Roman" w:cs="Times New Roman"/>
          <w:sz w:val="28"/>
          <w:szCs w:val="28"/>
        </w:rPr>
        <w:t>председателя Законодательного Собрания Краснодарского края (заместитель председателя Законодательного Собрания Краснодарского края, координирующий деятельность по развитию агропромышленного комплекса и потребительского рынка) (по согласованию);</w:t>
      </w:r>
    </w:p>
    <w:p w:rsidR="004F120D" w:rsidRPr="004F120D" w:rsidRDefault="004F120D" w:rsidP="004F12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20D">
        <w:rPr>
          <w:rFonts w:ascii="Times New Roman" w:hAnsi="Times New Roman"/>
          <w:sz w:val="28"/>
          <w:szCs w:val="28"/>
        </w:rPr>
        <w:t>первый заместитель председателя комитета Законодательного Собрания Краснодарского края по финансово-бюджетной, налоговой, экономической политике, предпринимательству и финансовым рынкам (по согласованию);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начальник правового управления Законодательного Собрания Краснодарского края (по согласованию);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Краснодарском крае (по согласованию);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курортов, туризма и олимпийского наследия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lastRenderedPageBreak/>
        <w:t>министр образования, науки и молодежной политики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природных ресурсов Краснодарского края;</w:t>
      </w:r>
    </w:p>
    <w:p w:rsidR="004F120D" w:rsidRPr="004F120D" w:rsidRDefault="004F120D" w:rsidP="004F120D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4F120D">
        <w:rPr>
          <w:rFonts w:ascii="Times New Roman" w:hAnsi="Times New Roman" w:cs="Times New Roman"/>
          <w:sz w:val="28"/>
          <w:szCs w:val="28"/>
        </w:rPr>
        <w:t xml:space="preserve"> промышленной политики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сельского хозяйства и перерабатывающей промышленности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топливно-энергетического комплекса и жилищно-коммунального хозяйства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транспорта и дорожного хозяйства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труда и социального развития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министр экономики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департамента государственного регулирования тарифов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департамента имущественных отношений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r w:rsidR="00970D8D" w:rsidRPr="00970D8D">
        <w:rPr>
          <w:rFonts w:ascii="Times New Roman" w:hAnsi="Times New Roman" w:cs="Times New Roman"/>
          <w:sz w:val="28"/>
          <w:szCs w:val="28"/>
        </w:rPr>
        <w:t xml:space="preserve">развития бизнеса и внешнеэкономической деятельности </w:t>
      </w:r>
      <w:r w:rsidRPr="004F120D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департамента информатизации и связи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департамента по архитектуре и градостроительству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департамента потребительской сферы и регулирования рынка алкоголя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департамента строительства Краснодарского края;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Управления Федеральной антимонопольной службы по Краснодарскому краю (по согласованию);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Управления Федеральной налоговой службы по Краснодарскому краю (по согласованию);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>руководитель Управления Федеральной службы государственной регистрации, кадастра и картографии по Краснодарскому краю (по согласованию);</w:t>
      </w:r>
    </w:p>
    <w:p w:rsidR="002B4516" w:rsidRPr="004F120D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20D">
        <w:rPr>
          <w:rFonts w:ascii="Times New Roman" w:hAnsi="Times New Roman" w:cs="Times New Roman"/>
          <w:sz w:val="28"/>
          <w:szCs w:val="28"/>
        </w:rPr>
        <w:t xml:space="preserve">общественный представитель автономной некоммерческой организации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4F120D">
        <w:rPr>
          <w:rFonts w:ascii="Times New Roman" w:hAnsi="Times New Roman" w:cs="Times New Roman"/>
          <w:sz w:val="28"/>
          <w:szCs w:val="28"/>
        </w:rPr>
        <w:t>Агентство стратегических инициати</w:t>
      </w:r>
      <w:r w:rsidR="004F120D">
        <w:rPr>
          <w:rFonts w:ascii="Times New Roman" w:hAnsi="Times New Roman" w:cs="Times New Roman"/>
          <w:sz w:val="28"/>
          <w:szCs w:val="28"/>
        </w:rPr>
        <w:t>в по продвижению новых проектов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4F120D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4F120D">
        <w:rPr>
          <w:rFonts w:ascii="Times New Roman" w:hAnsi="Times New Roman" w:cs="Times New Roman"/>
          <w:sz w:val="28"/>
          <w:szCs w:val="28"/>
        </w:rPr>
        <w:t>Предпринимательство и технологии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4F120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общественный представитель автономной некоммерческой организации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проектов</w:t>
      </w:r>
      <w:r w:rsidR="004D4348">
        <w:rPr>
          <w:rFonts w:ascii="Times New Roman" w:hAnsi="Times New Roman" w:cs="Times New Roman"/>
          <w:sz w:val="28"/>
          <w:szCs w:val="28"/>
        </w:rPr>
        <w:t>» по направлению «</w:t>
      </w:r>
      <w:r w:rsidRPr="002B4516">
        <w:rPr>
          <w:rFonts w:ascii="Times New Roman" w:hAnsi="Times New Roman" w:cs="Times New Roman"/>
          <w:sz w:val="28"/>
          <w:szCs w:val="28"/>
        </w:rPr>
        <w:t>П</w:t>
      </w:r>
      <w:r w:rsidR="004D4348">
        <w:rPr>
          <w:rFonts w:ascii="Times New Roman" w:hAnsi="Times New Roman" w:cs="Times New Roman"/>
          <w:sz w:val="28"/>
          <w:szCs w:val="28"/>
        </w:rPr>
        <w:t>редпринимательство и технологии»</w:t>
      </w:r>
      <w:r w:rsidRPr="002B4516">
        <w:rPr>
          <w:rFonts w:ascii="Times New Roman" w:hAnsi="Times New Roman" w:cs="Times New Roman"/>
          <w:sz w:val="28"/>
          <w:szCs w:val="28"/>
        </w:rPr>
        <w:t>, заместитель председателя Совета Краснодарской кр</w:t>
      </w:r>
      <w:r w:rsidR="004D4348">
        <w:rPr>
          <w:rFonts w:ascii="Times New Roman" w:hAnsi="Times New Roman" w:cs="Times New Roman"/>
          <w:sz w:val="28"/>
          <w:szCs w:val="28"/>
        </w:rPr>
        <w:t>аевой общественной организации «</w:t>
      </w:r>
      <w:r w:rsidRPr="002B4516">
        <w:rPr>
          <w:rFonts w:ascii="Times New Roman" w:hAnsi="Times New Roman" w:cs="Times New Roman"/>
          <w:sz w:val="28"/>
          <w:szCs w:val="28"/>
        </w:rPr>
        <w:t>Всероссийское общество и</w:t>
      </w:r>
      <w:r w:rsidR="004D4348">
        <w:rPr>
          <w:rFonts w:ascii="Times New Roman" w:hAnsi="Times New Roman" w:cs="Times New Roman"/>
          <w:sz w:val="28"/>
          <w:szCs w:val="28"/>
        </w:rPr>
        <w:t>зобретателей и рационализаторов»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>председатель Краснодарского краевого отделения Общероссийской общественной организации малого и среднего предпринимательства</w:t>
      </w:r>
      <w:r w:rsidR="004D4348">
        <w:rPr>
          <w:rFonts w:ascii="Times New Roman" w:hAnsi="Times New Roman" w:cs="Times New Roman"/>
          <w:sz w:val="28"/>
          <w:szCs w:val="28"/>
        </w:rPr>
        <w:t xml:space="preserve"> «</w:t>
      </w:r>
      <w:r w:rsidRPr="002B4516">
        <w:rPr>
          <w:rFonts w:ascii="Times New Roman" w:hAnsi="Times New Roman" w:cs="Times New Roman"/>
          <w:sz w:val="28"/>
          <w:szCs w:val="28"/>
        </w:rPr>
        <w:t>Опора России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Краснодарского краевого регионального отделения Общероссийской общественной организации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Деловая Россия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Краснодарского края, генеральный директор общества с ограниченной ответственностью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4516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2B4516">
        <w:rPr>
          <w:rFonts w:ascii="Times New Roman" w:hAnsi="Times New Roman" w:cs="Times New Roman"/>
          <w:sz w:val="28"/>
          <w:szCs w:val="28"/>
        </w:rPr>
        <w:t xml:space="preserve"> кирпичный завод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генеральный директор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="007A613A" w:rsidRPr="007A613A">
        <w:rPr>
          <w:rFonts w:ascii="Times New Roman" w:hAnsi="Times New Roman" w:cs="Times New Roman"/>
          <w:sz w:val="28"/>
          <w:szCs w:val="28"/>
        </w:rPr>
        <w:t>Электросети Кубани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генеральный директор непубличного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Корпорация развития Краснодарского края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Pr="002B4516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2B4516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4516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Pr="002B4516">
        <w:rPr>
          <w:rFonts w:ascii="Times New Roman" w:hAnsi="Times New Roman" w:cs="Times New Roman"/>
          <w:sz w:val="28"/>
          <w:szCs w:val="28"/>
        </w:rPr>
        <w:t xml:space="preserve"> Кубань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A613A" w:rsidRPr="002B4516" w:rsidRDefault="007A613A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8D">
        <w:rPr>
          <w:rFonts w:ascii="Times New Roman" w:hAnsi="Times New Roman"/>
          <w:sz w:val="28"/>
          <w:szCs w:val="28"/>
        </w:rPr>
        <w:t xml:space="preserve">директор автономной некоммерческой организации «Агентство </w:t>
      </w:r>
      <w:r w:rsidRPr="00970D8D">
        <w:rPr>
          <w:rFonts w:ascii="Times New Roman" w:hAnsi="Times New Roman"/>
          <w:sz w:val="28"/>
          <w:szCs w:val="28"/>
        </w:rPr>
        <w:br/>
        <w:t>по привлечению инвестиций» (по согласованию)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директор дирекции по собственным производствам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Тандер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директор Межрегионального Общественного Фонда Инновационной Экономики, директор общества с ограниченной ответственностью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РЕНОМЕ Онлайн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70D8D" w:rsidRPr="002B4516" w:rsidRDefault="00970D8D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8D">
        <w:rPr>
          <w:rFonts w:ascii="Times New Roman" w:hAnsi="Times New Roman"/>
          <w:sz w:val="28"/>
          <w:szCs w:val="28"/>
        </w:rPr>
        <w:t xml:space="preserve">директор филиала акционерного общества «Системный оператор единой энергетической системы» «Региональное диспетчерское управление энергосистемы Краснодарского края и Республики Адыгея (Адыгея)» </w:t>
      </w:r>
      <w:r w:rsidRPr="00970D8D">
        <w:rPr>
          <w:rFonts w:ascii="Times New Roman" w:hAnsi="Times New Roman"/>
          <w:sz w:val="28"/>
          <w:szCs w:val="28"/>
        </w:rPr>
        <w:br/>
        <w:t>(по согласованию);</w:t>
      </w:r>
    </w:p>
    <w:p w:rsid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по развитию и технологическому присоединению публичного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4516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B4516">
        <w:rPr>
          <w:rFonts w:ascii="Times New Roman" w:hAnsi="Times New Roman" w:cs="Times New Roman"/>
          <w:sz w:val="28"/>
          <w:szCs w:val="28"/>
        </w:rPr>
        <w:t xml:space="preserve"> Кубань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C7758" w:rsidRPr="002B4516" w:rsidRDefault="003C7758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8D">
        <w:rPr>
          <w:rFonts w:ascii="Times New Roman" w:hAnsi="Times New Roman"/>
          <w:sz w:val="28"/>
          <w:szCs w:val="28"/>
        </w:rPr>
        <w:t>заместитель генерального директора по строительству и инвестициям акционерного общества «Газпром газораспределение Краснодар»</w:t>
      </w:r>
      <w:r w:rsidRPr="00970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D8D">
        <w:rPr>
          <w:rFonts w:ascii="Times New Roman" w:eastAsia="Times New Roman" w:hAnsi="Times New Roman" w:cs="Times New Roman"/>
          <w:sz w:val="28"/>
          <w:szCs w:val="28"/>
        </w:rPr>
        <w:br/>
      </w:r>
      <w:r w:rsidRPr="00970D8D">
        <w:rPr>
          <w:rFonts w:ascii="Times New Roman" w:hAnsi="Times New Roman"/>
          <w:sz w:val="28"/>
          <w:szCs w:val="28"/>
        </w:rPr>
        <w:t>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заместитель управляющего по малому и среднему бизнесу - руководитель Центра МСБ операционного офиса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Краснодарский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филиала Южный публичного акционерного общества Банк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Финансовая Корпорация Открытие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исполнительный директор унитарной некоммерческой организации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Фонд развития бизнеса Краснодарского края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>председатель комиссии по вопросам экономики, промышленного и агропромышленного сектора, комплексного развития сельских территорий, поддержки малого и среднего бизнеса Общественной палаты Краснодарского края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некоммерческой организации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 xml:space="preserve">Краснодарское региональное сельскохозяйственное объединение работодателей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Агропромышленный союз Кубани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председатель Союза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Торгово-промышленная палата Краснодарского края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региональный директор по корпоративным вопросам и взаимодействию с государственными органами, руководитель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Бизнес-сервис Центра Данон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Данон Россия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региональный директор операционного офиса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Краснодарский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Южного филиала публичного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Промсвязьбанк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руководитель проекта Блока развития городов Государственной корпорации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ВЭБ.РФ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B4516" w:rsidRPr="002B4516" w:rsidRDefault="002B4516" w:rsidP="000E6127">
      <w:pPr>
        <w:pStyle w:val="ConsPlusNormal"/>
        <w:spacing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516">
        <w:rPr>
          <w:rFonts w:ascii="Times New Roman" w:hAnsi="Times New Roman" w:cs="Times New Roman"/>
          <w:sz w:val="28"/>
          <w:szCs w:val="28"/>
        </w:rPr>
        <w:t xml:space="preserve">управляющий Краснодарским отделением N 8619 публичного акционерного общества </w:t>
      </w:r>
      <w:r w:rsidR="004D4348">
        <w:rPr>
          <w:rFonts w:ascii="Times New Roman" w:hAnsi="Times New Roman" w:cs="Times New Roman"/>
          <w:sz w:val="28"/>
          <w:szCs w:val="28"/>
        </w:rPr>
        <w:t>«</w:t>
      </w:r>
      <w:r w:rsidRPr="002B4516">
        <w:rPr>
          <w:rFonts w:ascii="Times New Roman" w:hAnsi="Times New Roman" w:cs="Times New Roman"/>
          <w:sz w:val="28"/>
          <w:szCs w:val="28"/>
        </w:rPr>
        <w:t>Сбербанк России</w:t>
      </w:r>
      <w:r w:rsidR="004D4348">
        <w:rPr>
          <w:rFonts w:ascii="Times New Roman" w:hAnsi="Times New Roman" w:cs="Times New Roman"/>
          <w:sz w:val="28"/>
          <w:szCs w:val="28"/>
        </w:rPr>
        <w:t>»</w:t>
      </w:r>
      <w:r w:rsidRPr="002B4516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2242F" w:rsidRDefault="0072242F" w:rsidP="000E612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242F" w:rsidSect="002B4516">
      <w:headerReference w:type="default" r:id="rId8"/>
      <w:pgSz w:w="11900" w:h="16800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DE" w:rsidRDefault="00D31BDE" w:rsidP="00AC4BEA">
      <w:pPr>
        <w:spacing w:after="0" w:line="240" w:lineRule="auto"/>
      </w:pPr>
      <w:r>
        <w:separator/>
      </w:r>
    </w:p>
  </w:endnote>
  <w:endnote w:type="continuationSeparator" w:id="0">
    <w:p w:rsidR="00D31BDE" w:rsidRDefault="00D31BDE" w:rsidP="00AC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DE" w:rsidRDefault="00D31BDE" w:rsidP="00AC4BEA">
      <w:pPr>
        <w:spacing w:after="0" w:line="240" w:lineRule="auto"/>
      </w:pPr>
      <w:r>
        <w:separator/>
      </w:r>
    </w:p>
  </w:footnote>
  <w:footnote w:type="continuationSeparator" w:id="0">
    <w:p w:rsidR="00D31BDE" w:rsidRDefault="00D31BDE" w:rsidP="00AC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87403"/>
      <w:docPartObj>
        <w:docPartGallery w:val="Page Numbers (Top of Page)"/>
        <w:docPartUnique/>
      </w:docPartObj>
    </w:sdtPr>
    <w:sdtEndPr/>
    <w:sdtContent>
      <w:p w:rsidR="00AC4BEA" w:rsidRDefault="00AC4B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758">
          <w:rPr>
            <w:noProof/>
          </w:rPr>
          <w:t>2</w:t>
        </w:r>
        <w:r>
          <w:fldChar w:fldCharType="end"/>
        </w:r>
      </w:p>
    </w:sdtContent>
  </w:sdt>
  <w:p w:rsidR="00AC4BEA" w:rsidRDefault="00AC4B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831"/>
    <w:multiLevelType w:val="hybridMultilevel"/>
    <w:tmpl w:val="DB76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07"/>
    <w:rsid w:val="000076D5"/>
    <w:rsid w:val="00010E8C"/>
    <w:rsid w:val="000274CB"/>
    <w:rsid w:val="00033AB7"/>
    <w:rsid w:val="00055CA8"/>
    <w:rsid w:val="0006454F"/>
    <w:rsid w:val="00066E10"/>
    <w:rsid w:val="00071334"/>
    <w:rsid w:val="000E6127"/>
    <w:rsid w:val="00145875"/>
    <w:rsid w:val="0019167D"/>
    <w:rsid w:val="001D63F7"/>
    <w:rsid w:val="001D7634"/>
    <w:rsid w:val="00203253"/>
    <w:rsid w:val="0028547B"/>
    <w:rsid w:val="00287B72"/>
    <w:rsid w:val="002B4516"/>
    <w:rsid w:val="002D2714"/>
    <w:rsid w:val="002D6DBD"/>
    <w:rsid w:val="002F291D"/>
    <w:rsid w:val="00335E9D"/>
    <w:rsid w:val="003C2DE9"/>
    <w:rsid w:val="003C7758"/>
    <w:rsid w:val="004319A7"/>
    <w:rsid w:val="004576AE"/>
    <w:rsid w:val="00464790"/>
    <w:rsid w:val="00466845"/>
    <w:rsid w:val="00487C39"/>
    <w:rsid w:val="004936F8"/>
    <w:rsid w:val="004A606E"/>
    <w:rsid w:val="004D1966"/>
    <w:rsid w:val="004D4348"/>
    <w:rsid w:val="004E07CF"/>
    <w:rsid w:val="004F120D"/>
    <w:rsid w:val="00587DA6"/>
    <w:rsid w:val="00603F15"/>
    <w:rsid w:val="00631A08"/>
    <w:rsid w:val="00644D12"/>
    <w:rsid w:val="006A76C2"/>
    <w:rsid w:val="00715EB5"/>
    <w:rsid w:val="0072242F"/>
    <w:rsid w:val="0072247E"/>
    <w:rsid w:val="007531EA"/>
    <w:rsid w:val="007A613A"/>
    <w:rsid w:val="007D2782"/>
    <w:rsid w:val="00852499"/>
    <w:rsid w:val="00873B2A"/>
    <w:rsid w:val="00877FDC"/>
    <w:rsid w:val="00895FA1"/>
    <w:rsid w:val="008A0087"/>
    <w:rsid w:val="008A0E87"/>
    <w:rsid w:val="008B305C"/>
    <w:rsid w:val="008D0858"/>
    <w:rsid w:val="008D37E1"/>
    <w:rsid w:val="008D6F96"/>
    <w:rsid w:val="009058B6"/>
    <w:rsid w:val="00970D8D"/>
    <w:rsid w:val="009914ED"/>
    <w:rsid w:val="009C48CF"/>
    <w:rsid w:val="009D3D3D"/>
    <w:rsid w:val="00A46B07"/>
    <w:rsid w:val="00A834AB"/>
    <w:rsid w:val="00AB0BFC"/>
    <w:rsid w:val="00AB43EC"/>
    <w:rsid w:val="00AC4BEA"/>
    <w:rsid w:val="00AC6CCE"/>
    <w:rsid w:val="00AD4D63"/>
    <w:rsid w:val="00B02454"/>
    <w:rsid w:val="00BB3A97"/>
    <w:rsid w:val="00C37713"/>
    <w:rsid w:val="00C70900"/>
    <w:rsid w:val="00C87E45"/>
    <w:rsid w:val="00CB7617"/>
    <w:rsid w:val="00CE05D4"/>
    <w:rsid w:val="00D31BDE"/>
    <w:rsid w:val="00D84EC8"/>
    <w:rsid w:val="00D97C9B"/>
    <w:rsid w:val="00DC5C4B"/>
    <w:rsid w:val="00DE7AC8"/>
    <w:rsid w:val="00DF54D2"/>
    <w:rsid w:val="00E029FD"/>
    <w:rsid w:val="00E352D2"/>
    <w:rsid w:val="00E82CD9"/>
    <w:rsid w:val="00F9380C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EC3DC-E058-4FB8-902E-210E22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6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6B07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6B07"/>
  </w:style>
  <w:style w:type="character" w:customStyle="1" w:styleId="a3">
    <w:name w:val="Цветовое выделение"/>
    <w:uiPriority w:val="99"/>
    <w:rsid w:val="00A46B0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6B07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6B0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6B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46B0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A46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46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 для Текст"/>
    <w:uiPriority w:val="99"/>
    <w:rsid w:val="00A46B07"/>
  </w:style>
  <w:style w:type="paragraph" w:styleId="ab">
    <w:name w:val="header"/>
    <w:basedOn w:val="a"/>
    <w:link w:val="ac"/>
    <w:uiPriority w:val="99"/>
    <w:unhideWhenUsed/>
    <w:rsid w:val="00AC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BEA"/>
  </w:style>
  <w:style w:type="paragraph" w:styleId="ad">
    <w:name w:val="footer"/>
    <w:basedOn w:val="a"/>
    <w:link w:val="ae"/>
    <w:uiPriority w:val="99"/>
    <w:unhideWhenUsed/>
    <w:rsid w:val="00AC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BEA"/>
  </w:style>
  <w:style w:type="paragraph" w:styleId="af">
    <w:name w:val="Balloon Text"/>
    <w:basedOn w:val="a"/>
    <w:link w:val="af0"/>
    <w:uiPriority w:val="99"/>
    <w:semiHidden/>
    <w:unhideWhenUsed/>
    <w:rsid w:val="008B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B305C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72247E"/>
    <w:pPr>
      <w:ind w:left="720"/>
      <w:contextualSpacing/>
    </w:pPr>
  </w:style>
  <w:style w:type="paragraph" w:customStyle="1" w:styleId="ConsPlusNormal">
    <w:name w:val="ConsPlusNormal"/>
    <w:rsid w:val="002B45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679B-B75F-4930-AC55-F0CE22BE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Светлана Витальевна</dc:creator>
  <cp:keywords/>
  <dc:description/>
  <cp:lastModifiedBy>Никулина Светлана Витальевна</cp:lastModifiedBy>
  <cp:revision>5</cp:revision>
  <cp:lastPrinted>2021-03-05T10:09:00Z</cp:lastPrinted>
  <dcterms:created xsi:type="dcterms:W3CDTF">2023-12-15T06:21:00Z</dcterms:created>
  <dcterms:modified xsi:type="dcterms:W3CDTF">2023-12-15T06:28:00Z</dcterms:modified>
</cp:coreProperties>
</file>