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17" w:rsidRDefault="00E237B0" w:rsidP="004843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  <w:r w:rsidR="00FE184A"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консультативного совета по иностранным инвестициям </w:t>
      </w:r>
    </w:p>
    <w:p w:rsidR="00FE184A" w:rsidRPr="00E237B0" w:rsidRDefault="00FE184A" w:rsidP="004843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при </w:t>
      </w:r>
      <w:r w:rsidR="00EB051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Губернаторе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Краснодарского края</w:t>
      </w:r>
    </w:p>
    <w:p w:rsidR="00FE184A" w:rsidRDefault="00E237B0" w:rsidP="004843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(у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твержден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hyperlink w:anchor="sub_0" w:history="1">
        <w:r w:rsidRPr="00CD68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6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главы администрации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Краснодарского края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740F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28 сентября 2004 г</w:t>
      </w:r>
      <w:r w:rsidR="008205FD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  <w:r w:rsidR="00740FC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№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949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)</w:t>
      </w:r>
    </w:p>
    <w:p w:rsidR="00853502" w:rsidRPr="00853502" w:rsidRDefault="00853502" w:rsidP="00853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26"/>
        <w:gridCol w:w="6236"/>
      </w:tblGrid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</w:t>
            </w:r>
          </w:p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Вениамин Иванович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3D01F0" w:rsidP="003D01F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3502"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убернатор Краснодарского края, председатель консультативного совета;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Галась</w:t>
            </w:r>
            <w:proofErr w:type="spellEnd"/>
          </w:p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Петрович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3D01F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3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убернатора Краснодарского края, заместитель председателя консультативного совета;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Руппель</w:t>
            </w:r>
            <w:proofErr w:type="spellEnd"/>
          </w:p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3D01F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3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края, заместитель председателя консультативного совета;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</w:t>
            </w:r>
          </w:p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Юрьевич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A778E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департамента </w:t>
            </w:r>
            <w:r w:rsidR="00A778E9" w:rsidRPr="00A7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бизнеса и внешнеэкономической деятельности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  <w:r w:rsidR="00A7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края, секретарь консультативного совета.</w:t>
            </w:r>
          </w:p>
        </w:tc>
      </w:tr>
      <w:tr w:rsidR="00853502" w:rsidRPr="00853502" w:rsidTr="00010B9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консультативного совета: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Алаторцев</w:t>
            </w:r>
            <w:proofErr w:type="spellEnd"/>
          </w:p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Валерьевич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связям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государственными органами в Южном федеральном округе общества с ограниченной ответственностью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Каргилл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Алиса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Гарниковна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по корпоративным вопросам Южного региона общества с ограниченной ответственностью «Филип Моррис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Сэйлз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энд Маркетинг»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Балабанова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3D0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вице-президент по корпоративным отношениям в России и СНГ общества</w:t>
            </w:r>
            <w:r w:rsidR="003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ограниченной ответственностью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Пепсико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Холдингс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Новгородов</w:t>
            </w:r>
            <w:proofErr w:type="spellEnd"/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Николаевич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Клаас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3D0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общества</w:t>
            </w:r>
            <w:r w:rsidR="003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ограниченной ответственностью «КЕМПАРТНЕРС»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Дружина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Владимир Константинович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директор бизнес-подразделения «Кукуруза и масличные культуры» по Восточной Европе общества с ограниченной ответственностью «КВС РУС»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Жарко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Юрьевич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директор по корпоративным вопросам и взаимодействию с государственными органами, руководитель «Бизнес-сервис Центра Данон» акционерного общества «Данон Россия», координатор иностранных участников – членов консультативного совета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Кадышев</w:t>
            </w:r>
            <w:proofErr w:type="spellEnd"/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Леонидович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АПК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Бондюэль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внешним связям общества с ограниченной ответственностью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Бондюэль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-Кубань»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Кузенков</w:t>
            </w:r>
            <w:proofErr w:type="spellEnd"/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Давидович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непубличного акционерного общества «Корпорация развития Краснодарского края»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Кузьменков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менеджер по юридическим и корпоративным вопросам общества с ограниченной ответственностью «Нестле Кубань»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Липинская</w:t>
            </w:r>
            <w:proofErr w:type="spellEnd"/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 № 8 публичного акционерного общества коммерческого банка «Центр-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территориального органа –представитель Министерства иностранных дел Российской Федерации в г. Краснодаре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Минжулова</w:t>
            </w:r>
            <w:proofErr w:type="spellEnd"/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Южным филиалом – директор регионального центра «Южный» акционерного общества «Банк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Интеза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Мичков</w:t>
            </w:r>
            <w:proofErr w:type="spellEnd"/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10B98" w:rsidRPr="00853502" w:rsidRDefault="00853502" w:rsidP="003D0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директор общества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ограниченной ответственностью «КНАУФ ГИПС КУБАНЬ» (по согласованию);</w:t>
            </w:r>
          </w:p>
        </w:tc>
      </w:tr>
      <w:tr w:rsidR="00EB0517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B0517" w:rsidRDefault="00EB0517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Покиньбура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0517" w:rsidRPr="00EB0517" w:rsidRDefault="00EB0517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 Васильевна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0517" w:rsidRPr="00853502" w:rsidRDefault="00EB0517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B0517" w:rsidRPr="00853502" w:rsidRDefault="00EB0517" w:rsidP="00EB0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по внешним связям филиала </w:t>
            </w:r>
            <w:r w:rsidRPr="00EB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Русджам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Стеклотара Холдинг» в городе Крымске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Викторовна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Общественной палаты Краснодарского края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Пустовит</w:t>
            </w:r>
            <w:proofErr w:type="spellEnd"/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Павлович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партнер адвокатского бюро «Юг» адвокатской палаты Краснодарского края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Союза «Торгово-промышленная палата Краснодарского края»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Шеметова</w:t>
            </w:r>
            <w:proofErr w:type="spellEnd"/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Владиславовна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по развитию, маркетингу и PR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общества с ограниченной ответственностью «ШТИЛЬ ЗЮДВЕСТ»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Шиллинг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Тадзио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Тулип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Йоханнес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Ассоциации европейского бизнеса (по согласованию);</w:t>
            </w:r>
          </w:p>
        </w:tc>
      </w:tr>
      <w:tr w:rsidR="00EF3D73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F3D73" w:rsidRPr="00A778E9" w:rsidRDefault="00EF3D73" w:rsidP="00EF3D7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r w:rsidRPr="00A778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Щербаков</w:t>
            </w:r>
          </w:p>
          <w:p w:rsidR="00EF3D73" w:rsidRPr="00853502" w:rsidRDefault="00EF3D73" w:rsidP="00EF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Дмитрий Петрович</w:t>
            </w:r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3D73" w:rsidRPr="00853502" w:rsidRDefault="00EF3D73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F3D73" w:rsidRPr="00853502" w:rsidRDefault="00EF3D73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A7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Фрезениус</w:t>
            </w:r>
            <w:proofErr w:type="spellEnd"/>
            <w:r w:rsidRPr="00A7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Медикал</w:t>
            </w:r>
            <w:proofErr w:type="spellEnd"/>
            <w:r w:rsidRPr="00A7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Кеа</w:t>
            </w:r>
            <w:proofErr w:type="spellEnd"/>
            <w:r w:rsidRPr="00A7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Кубань»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Юртаев</w:t>
            </w:r>
            <w:proofErr w:type="spellEnd"/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экономики Краснодарского края.».</w:t>
            </w:r>
          </w:p>
        </w:tc>
      </w:tr>
    </w:tbl>
    <w:p w:rsidR="00A778E9" w:rsidRDefault="00A778E9" w:rsidP="00EF3D7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sectPr w:rsidR="00A778E9" w:rsidSect="00010B98">
      <w:headerReference w:type="default" r:id="rId7"/>
      <w:pgSz w:w="11900" w:h="16800"/>
      <w:pgMar w:top="851" w:right="800" w:bottom="85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BE" w:rsidRDefault="007814BE" w:rsidP="00142BDC">
      <w:pPr>
        <w:spacing w:after="0" w:line="240" w:lineRule="auto"/>
      </w:pPr>
      <w:r>
        <w:separator/>
      </w:r>
    </w:p>
  </w:endnote>
  <w:endnote w:type="continuationSeparator" w:id="0">
    <w:p w:rsidR="007814BE" w:rsidRDefault="007814BE" w:rsidP="0014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BE" w:rsidRDefault="007814BE" w:rsidP="00142BDC">
      <w:pPr>
        <w:spacing w:after="0" w:line="240" w:lineRule="auto"/>
      </w:pPr>
      <w:r>
        <w:separator/>
      </w:r>
    </w:p>
  </w:footnote>
  <w:footnote w:type="continuationSeparator" w:id="0">
    <w:p w:rsidR="007814BE" w:rsidRDefault="007814BE" w:rsidP="0014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038239"/>
      <w:docPartObj>
        <w:docPartGallery w:val="Page Numbers (Top of Page)"/>
        <w:docPartUnique/>
      </w:docPartObj>
    </w:sdtPr>
    <w:sdtEndPr/>
    <w:sdtContent>
      <w:p w:rsidR="00142BDC" w:rsidRDefault="00142B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D73">
          <w:rPr>
            <w:noProof/>
          </w:rPr>
          <w:t>2</w:t>
        </w:r>
        <w:r>
          <w:fldChar w:fldCharType="end"/>
        </w:r>
      </w:p>
    </w:sdtContent>
  </w:sdt>
  <w:p w:rsidR="00142BDC" w:rsidRDefault="00142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4A"/>
    <w:rsid w:val="000004FA"/>
    <w:rsid w:val="00010B98"/>
    <w:rsid w:val="00142ABD"/>
    <w:rsid w:val="00142BDC"/>
    <w:rsid w:val="00183778"/>
    <w:rsid w:val="001D1533"/>
    <w:rsid w:val="001E03D7"/>
    <w:rsid w:val="00210E54"/>
    <w:rsid w:val="00255F48"/>
    <w:rsid w:val="00272826"/>
    <w:rsid w:val="0029450D"/>
    <w:rsid w:val="003310AE"/>
    <w:rsid w:val="003D01F0"/>
    <w:rsid w:val="003E3D33"/>
    <w:rsid w:val="003E4A94"/>
    <w:rsid w:val="003F6C9C"/>
    <w:rsid w:val="00417FB9"/>
    <w:rsid w:val="0048434C"/>
    <w:rsid w:val="00521F27"/>
    <w:rsid w:val="00530837"/>
    <w:rsid w:val="006878A8"/>
    <w:rsid w:val="00690A00"/>
    <w:rsid w:val="00717F98"/>
    <w:rsid w:val="00721CB5"/>
    <w:rsid w:val="00740FC8"/>
    <w:rsid w:val="007814BE"/>
    <w:rsid w:val="008205FD"/>
    <w:rsid w:val="00844E5F"/>
    <w:rsid w:val="00853502"/>
    <w:rsid w:val="0086020C"/>
    <w:rsid w:val="008A4CB3"/>
    <w:rsid w:val="0098536F"/>
    <w:rsid w:val="009A55CB"/>
    <w:rsid w:val="00A61F2E"/>
    <w:rsid w:val="00A700B6"/>
    <w:rsid w:val="00A778E9"/>
    <w:rsid w:val="00B2300C"/>
    <w:rsid w:val="00B57B98"/>
    <w:rsid w:val="00B828DB"/>
    <w:rsid w:val="00BA7CCE"/>
    <w:rsid w:val="00BD1CAC"/>
    <w:rsid w:val="00C37C7B"/>
    <w:rsid w:val="00C5624F"/>
    <w:rsid w:val="00C707F1"/>
    <w:rsid w:val="00CD68B6"/>
    <w:rsid w:val="00CE16EA"/>
    <w:rsid w:val="00D66ED0"/>
    <w:rsid w:val="00DA1922"/>
    <w:rsid w:val="00DD43FF"/>
    <w:rsid w:val="00E237B0"/>
    <w:rsid w:val="00E812A1"/>
    <w:rsid w:val="00EB0517"/>
    <w:rsid w:val="00EF3D73"/>
    <w:rsid w:val="00F2599E"/>
    <w:rsid w:val="00F35B7B"/>
    <w:rsid w:val="00F7275D"/>
    <w:rsid w:val="00FE184A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2979-9612-49A0-A01F-9797A28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BDC"/>
  </w:style>
  <w:style w:type="paragraph" w:styleId="a5">
    <w:name w:val="footer"/>
    <w:basedOn w:val="a"/>
    <w:link w:val="a6"/>
    <w:uiPriority w:val="99"/>
    <w:unhideWhenUsed/>
    <w:rsid w:val="0014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BDC"/>
  </w:style>
  <w:style w:type="paragraph" w:customStyle="1" w:styleId="a7">
    <w:name w:val="Таблицы (моноширинный)"/>
    <w:basedOn w:val="a"/>
    <w:next w:val="a"/>
    <w:rsid w:val="00BD1CA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table" w:styleId="a8">
    <w:name w:val="Table Grid"/>
    <w:basedOn w:val="a1"/>
    <w:rsid w:val="00BD1CA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D3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rsid w:val="00A778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C60B-6FEB-4727-8BA9-54D2A25F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Светлана Витальевна</dc:creator>
  <cp:keywords/>
  <dc:description/>
  <cp:lastModifiedBy>Никулина Светлана Витальевна</cp:lastModifiedBy>
  <cp:revision>4</cp:revision>
  <cp:lastPrinted>2022-03-02T08:54:00Z</cp:lastPrinted>
  <dcterms:created xsi:type="dcterms:W3CDTF">2023-12-15T06:31:00Z</dcterms:created>
  <dcterms:modified xsi:type="dcterms:W3CDTF">2023-12-15T06:34:00Z</dcterms:modified>
</cp:coreProperties>
</file>